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Look w:val="0000"/>
      </w:tblPr>
      <w:tblGrid>
        <w:gridCol w:w="4536"/>
      </w:tblGrid>
      <w:tr w:rsidR="00A545E0" w:rsidRPr="00E4455D" w:rsidTr="00A545E0">
        <w:trPr>
          <w:trHeight w:val="2647"/>
        </w:trPr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A545E0" w:rsidRDefault="00A545E0" w:rsidP="005A7922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Default="00A545E0" w:rsidP="005A7922">
            <w:pPr>
              <w:rPr>
                <w:sz w:val="28"/>
                <w:lang w:val="en-US"/>
              </w:rPr>
            </w:pPr>
          </w:p>
          <w:p w:rsidR="00A545E0" w:rsidRPr="0075009E" w:rsidRDefault="00A545E0" w:rsidP="005A7922">
            <w:pPr>
              <w:rPr>
                <w:sz w:val="20"/>
                <w:szCs w:val="20"/>
                <w:lang w:val="en-US"/>
              </w:rPr>
            </w:pP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A545E0" w:rsidRPr="00E0030C" w:rsidRDefault="00A545E0" w:rsidP="005A7922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A545E0" w:rsidRPr="00C53F30" w:rsidRDefault="00A545E0" w:rsidP="005A7922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A545E0" w:rsidRPr="00C53F30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A545E0" w:rsidRPr="00FD437B" w:rsidRDefault="00A545E0" w:rsidP="005A7922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A545E0" w:rsidRPr="00AF4D96" w:rsidRDefault="00A545E0" w:rsidP="005A7922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A545E0" w:rsidRPr="00E4455D" w:rsidRDefault="00A545E0" w:rsidP="005A7922">
            <w:pPr>
              <w:rPr>
                <w:sz w:val="16"/>
                <w:szCs w:val="16"/>
              </w:rPr>
            </w:pPr>
          </w:p>
        </w:tc>
      </w:tr>
      <w:tr w:rsidR="00A545E0" w:rsidTr="00A545E0">
        <w:trPr>
          <w:trHeight w:val="1627"/>
        </w:trPr>
        <w:tc>
          <w:tcPr>
            <w:tcW w:w="4536" w:type="dxa"/>
            <w:tcMar>
              <w:left w:w="0" w:type="dxa"/>
              <w:right w:w="0" w:type="dxa"/>
            </w:tcMar>
          </w:tcPr>
          <w:p w:rsidR="00A545E0" w:rsidRDefault="00A545E0" w:rsidP="007F279F">
            <w:pPr>
              <w:ind w:right="74"/>
              <w:rPr>
                <w:noProof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     городского       округа  Похвистнево    Самарской    области   от 31.03.2011  №  382    «О   муниципальной программе городского округа  Похвистнево Самарской области «Обеспечение жильем  молодых семей» на 2011-202</w:t>
            </w:r>
            <w:r w:rsidR="00CB7A9F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годы»</w:t>
            </w:r>
          </w:p>
        </w:tc>
      </w:tr>
    </w:tbl>
    <w:p w:rsidR="00A07CA6" w:rsidRDefault="00A07CA6" w:rsidP="00A07CA6">
      <w:pPr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</w:p>
    <w:p w:rsidR="00AB3064" w:rsidRDefault="00B55F45" w:rsidP="00465AE8">
      <w:pPr>
        <w:suppressAutoHyphens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3064">
        <w:rPr>
          <w:sz w:val="28"/>
          <w:szCs w:val="28"/>
        </w:rPr>
        <w:t xml:space="preserve"> </w:t>
      </w:r>
      <w:proofErr w:type="gramStart"/>
      <w:r w:rsidR="00AB3064" w:rsidRPr="00B12D38">
        <w:rPr>
          <w:sz w:val="28"/>
          <w:szCs w:val="28"/>
        </w:rPr>
        <w:t xml:space="preserve">В </w:t>
      </w:r>
      <w:r w:rsidR="00AB3064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</w:t>
      </w:r>
      <w:r w:rsidR="00CB7A9F">
        <w:rPr>
          <w:sz w:val="28"/>
          <w:szCs w:val="28"/>
        </w:rPr>
        <w:t>льем молодых семей» на 2011-2025</w:t>
      </w:r>
      <w:r w:rsidR="00AB3064">
        <w:rPr>
          <w:sz w:val="28"/>
          <w:szCs w:val="28"/>
        </w:rPr>
        <w:t xml:space="preserve"> годы», </w:t>
      </w:r>
      <w:r>
        <w:rPr>
          <w:sz w:val="28"/>
          <w:szCs w:val="28"/>
        </w:rPr>
        <w:t xml:space="preserve">реализуемой в рамках </w:t>
      </w:r>
      <w:r>
        <w:rPr>
          <w:rFonts w:eastAsiaTheme="minorHAnsi"/>
          <w:sz w:val="28"/>
          <w:szCs w:val="28"/>
          <w:lang w:eastAsia="en-US"/>
        </w:rPr>
        <w:t>федерального проекта «</w:t>
      </w:r>
      <w:r w:rsidRPr="00B55F45">
        <w:rPr>
          <w:rFonts w:eastAsiaTheme="minorHAnsi"/>
          <w:sz w:val="28"/>
          <w:szCs w:val="28"/>
          <w:lang w:eastAsia="en-US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eastAsiaTheme="minorHAnsi"/>
          <w:sz w:val="28"/>
          <w:szCs w:val="28"/>
          <w:lang w:eastAsia="en-US"/>
        </w:rPr>
        <w:t>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 Постановлением Правительства РФ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от 30.12.2017 N 1710, </w:t>
      </w:r>
      <w:r w:rsidR="00CB7A9F">
        <w:rPr>
          <w:rFonts w:eastAsiaTheme="minorHAnsi"/>
          <w:sz w:val="28"/>
          <w:szCs w:val="28"/>
          <w:lang w:eastAsia="en-US"/>
        </w:rPr>
        <w:t>Выписки из списка молодых семей-претендентов на получение социальных выплат в 2024 году на территории Самарской области, утвержденной Губернатором Самарской области 01.12.2023,</w:t>
      </w:r>
      <w:r w:rsidR="00AB3064">
        <w:rPr>
          <w:sz w:val="28"/>
          <w:szCs w:val="28"/>
        </w:rPr>
        <w:t xml:space="preserve"> </w:t>
      </w:r>
      <w:r w:rsidR="00AB3064" w:rsidRPr="00B12D38">
        <w:rPr>
          <w:sz w:val="28"/>
          <w:szCs w:val="28"/>
        </w:rPr>
        <w:t>руководствуясь ст. 23 Устава городского округа Похвистнево Самарской области, Администрация городского округа Похвистнево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Pr="00B12D38" w:rsidRDefault="00AB3064" w:rsidP="00465AE8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 Т:</w:t>
      </w:r>
    </w:p>
    <w:p w:rsidR="00AB3064" w:rsidRPr="00B12D38" w:rsidRDefault="00AB3064" w:rsidP="00465AE8">
      <w:pPr>
        <w:spacing w:line="27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 Внести в муниципальную программу городского округа Похвистнево Самарской области «Обеспечение жильем молодых семей» на 2011</w:t>
      </w:r>
      <w:r>
        <w:rPr>
          <w:sz w:val="28"/>
          <w:szCs w:val="28"/>
        </w:rPr>
        <w:t xml:space="preserve"> – 202</w:t>
      </w:r>
      <w:r w:rsidR="00CB7A9F">
        <w:rPr>
          <w:sz w:val="28"/>
          <w:szCs w:val="28"/>
        </w:rPr>
        <w:t>5</w:t>
      </w:r>
      <w:r w:rsidRPr="00B12D38">
        <w:rPr>
          <w:sz w:val="28"/>
          <w:szCs w:val="28"/>
        </w:rPr>
        <w:t xml:space="preserve"> </w:t>
      </w:r>
      <w:r w:rsidRPr="00B12D38">
        <w:rPr>
          <w:sz w:val="28"/>
          <w:szCs w:val="28"/>
        </w:rPr>
        <w:lastRenderedPageBreak/>
        <w:t>годы», утвержденную постановлением Администрации городского округа Похвистнево Самарской области от 31.03.2011 № 382 (далее – муниципальная программа), следующие изменения: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постановления и по всему тексту Программы слова «2011-202</w:t>
      </w:r>
      <w:r w:rsidR="00CB7A9F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заменить словами «2011-202</w:t>
      </w:r>
      <w:r w:rsidR="00CB7A9F">
        <w:rPr>
          <w:sz w:val="28"/>
          <w:szCs w:val="28"/>
        </w:rPr>
        <w:t>7</w:t>
      </w:r>
      <w:r>
        <w:rPr>
          <w:sz w:val="28"/>
          <w:szCs w:val="28"/>
        </w:rPr>
        <w:t xml:space="preserve"> годы».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«Важнейшие целевые индикаторы и показатели программы» и «Ожидаемые конечные результаты реализации программы» Паспорта муниципальной программы цифру «</w:t>
      </w:r>
      <w:r w:rsidR="00CB7A9F">
        <w:rPr>
          <w:sz w:val="28"/>
          <w:szCs w:val="28"/>
        </w:rPr>
        <w:t>423</w:t>
      </w:r>
      <w:r>
        <w:rPr>
          <w:sz w:val="28"/>
          <w:szCs w:val="28"/>
        </w:rPr>
        <w:t>» заменить на «</w:t>
      </w:r>
      <w:r w:rsidR="00CB7A9F">
        <w:rPr>
          <w:sz w:val="28"/>
          <w:szCs w:val="28"/>
        </w:rPr>
        <w:t>452</w:t>
      </w:r>
      <w:r>
        <w:rPr>
          <w:sz w:val="28"/>
          <w:szCs w:val="28"/>
        </w:rPr>
        <w:t>».</w:t>
      </w:r>
    </w:p>
    <w:p w:rsidR="00AB3064" w:rsidRPr="00B12D38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12D38">
        <w:rPr>
          <w:sz w:val="28"/>
          <w:szCs w:val="28"/>
        </w:rPr>
        <w:t xml:space="preserve">. </w:t>
      </w:r>
      <w:r>
        <w:rPr>
          <w:sz w:val="28"/>
          <w:szCs w:val="28"/>
        </w:rPr>
        <w:t>В П</w:t>
      </w:r>
      <w:r w:rsidRPr="00B12D38">
        <w:rPr>
          <w:sz w:val="28"/>
          <w:szCs w:val="28"/>
        </w:rPr>
        <w:t xml:space="preserve">аспорте муниципальной программы раздел «Объемы и источники финансирования программы», а также абзац 8 раздела </w:t>
      </w:r>
      <w:r w:rsidRPr="00B12D38">
        <w:rPr>
          <w:sz w:val="28"/>
          <w:szCs w:val="28"/>
          <w:lang w:val="en-US"/>
        </w:rPr>
        <w:t>IV</w:t>
      </w:r>
      <w:r w:rsidRPr="00B12D38">
        <w:rPr>
          <w:sz w:val="28"/>
          <w:szCs w:val="28"/>
        </w:rPr>
        <w:t xml:space="preserve"> программы 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AB3064" w:rsidRPr="00B12D38" w:rsidTr="00C813DE">
        <w:trPr>
          <w:trHeight w:val="119"/>
        </w:trPr>
        <w:tc>
          <w:tcPr>
            <w:tcW w:w="4312" w:type="dxa"/>
          </w:tcPr>
          <w:p w:rsidR="00AB3064" w:rsidRPr="00B12D38" w:rsidRDefault="00AB3064" w:rsidP="00465AE8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3064" w:rsidRPr="00B12D38" w:rsidTr="00C813DE">
        <w:tc>
          <w:tcPr>
            <w:tcW w:w="4328" w:type="dxa"/>
            <w:gridSpan w:val="2"/>
          </w:tcPr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AB3064" w:rsidRPr="00B12D38" w:rsidRDefault="00AB3064" w:rsidP="00465AE8">
            <w:pPr>
              <w:pStyle w:val="ConsPlusNonformat"/>
              <w:spacing w:line="27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835 532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– 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64 815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 областного бюджета – 1</w:t>
            </w:r>
            <w:r w:rsidR="00CB7A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AB3064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го бюджета –76 609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E42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AB3064" w:rsidRPr="00B12D38" w:rsidRDefault="00AB3064" w:rsidP="00465AE8">
            <w:pPr>
              <w:pStyle w:val="ConsPlusNonformat"/>
              <w:widowControl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465AE8">
              <w:rPr>
                <w:rFonts w:ascii="Times New Roman" w:hAnsi="Times New Roman" w:cs="Times New Roman"/>
                <w:sz w:val="28"/>
                <w:szCs w:val="28"/>
              </w:rPr>
              <w:t>529 364,4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5806C2" w:rsidRDefault="007F279F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1.4</w:t>
      </w:r>
      <w:r w:rsidR="00083542">
        <w:rPr>
          <w:sz w:val="28"/>
          <w:szCs w:val="28"/>
        </w:rPr>
        <w:t xml:space="preserve">. В </w:t>
      </w:r>
      <w:r w:rsidR="005806C2">
        <w:rPr>
          <w:sz w:val="28"/>
          <w:szCs w:val="28"/>
        </w:rPr>
        <w:t xml:space="preserve">разделе </w:t>
      </w:r>
      <w:r w:rsidR="005806C2">
        <w:rPr>
          <w:sz w:val="28"/>
          <w:szCs w:val="28"/>
          <w:lang w:val="en-US"/>
        </w:rPr>
        <w:t>IV</w:t>
      </w:r>
      <w:r w:rsidR="005806C2" w:rsidRPr="005806C2">
        <w:rPr>
          <w:sz w:val="28"/>
          <w:szCs w:val="28"/>
        </w:rPr>
        <w:t>.</w:t>
      </w:r>
      <w:r w:rsidR="005806C2">
        <w:rPr>
          <w:sz w:val="28"/>
          <w:szCs w:val="28"/>
        </w:rPr>
        <w:t xml:space="preserve"> Ресурсное обеспечение программы:</w:t>
      </w:r>
    </w:p>
    <w:p w:rsidR="005806C2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</w:rPr>
        <w:t>1</w:t>
      </w:r>
      <w:r>
        <w:rPr>
          <w:sz w:val="28"/>
          <w:szCs w:val="28"/>
        </w:rPr>
        <w:t>)  абзац шестой изложить в следующей редакции:</w:t>
      </w:r>
    </w:p>
    <w:p w:rsidR="003D1166" w:rsidRDefault="005806C2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 финансирования программы </w:t>
      </w:r>
      <w:r w:rsidR="009E422E">
        <w:rPr>
          <w:sz w:val="28"/>
          <w:szCs w:val="28"/>
        </w:rPr>
        <w:t xml:space="preserve"> составит 835 532,9</w:t>
      </w:r>
      <w:r w:rsidR="00465AE8">
        <w:rPr>
          <w:sz w:val="28"/>
          <w:szCs w:val="28"/>
        </w:rPr>
        <w:t xml:space="preserve"> </w:t>
      </w:r>
      <w:r w:rsidR="003D1166">
        <w:rPr>
          <w:sz w:val="28"/>
          <w:szCs w:val="28"/>
        </w:rPr>
        <w:t>тыс. руб., в том числе:</w:t>
      </w:r>
    </w:p>
    <w:p w:rsidR="005806C2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</w:t>
      </w:r>
      <w:r w:rsidR="007F279F">
        <w:rPr>
          <w:sz w:val="28"/>
          <w:szCs w:val="28"/>
        </w:rPr>
        <w:t>редс</w:t>
      </w:r>
      <w:r w:rsidR="009E422E">
        <w:rPr>
          <w:sz w:val="28"/>
          <w:szCs w:val="28"/>
        </w:rPr>
        <w:t>тв федерального бюджета – 64 815,6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</w:t>
      </w:r>
      <w:r w:rsidR="005806C2">
        <w:rPr>
          <w:sz w:val="28"/>
          <w:szCs w:val="28"/>
        </w:rPr>
        <w:t xml:space="preserve">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3D6592">
        <w:rPr>
          <w:sz w:val="28"/>
          <w:szCs w:val="28"/>
        </w:rPr>
        <w:t>в областн</w:t>
      </w:r>
      <w:r w:rsidR="009E422E">
        <w:rPr>
          <w:sz w:val="28"/>
          <w:szCs w:val="28"/>
        </w:rPr>
        <w:t>ого бюджета – 164 743,9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уб.,  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средст</w:t>
      </w:r>
      <w:r w:rsidR="007F279F">
        <w:rPr>
          <w:sz w:val="28"/>
          <w:szCs w:val="28"/>
        </w:rPr>
        <w:t>в бю</w:t>
      </w:r>
      <w:r w:rsidR="009E422E">
        <w:rPr>
          <w:sz w:val="28"/>
          <w:szCs w:val="28"/>
        </w:rPr>
        <w:t>джета городского округа – 76 60</w:t>
      </w:r>
      <w:r w:rsidR="007F279F">
        <w:rPr>
          <w:sz w:val="28"/>
          <w:szCs w:val="28"/>
        </w:rPr>
        <w:t>9</w:t>
      </w:r>
      <w:r w:rsidR="009E422E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руб.,</w:t>
      </w:r>
    </w:p>
    <w:p w:rsidR="003D1166" w:rsidRDefault="003D1166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счет собственных и за</w:t>
      </w:r>
      <w:r w:rsidR="007F279F">
        <w:rPr>
          <w:sz w:val="28"/>
          <w:szCs w:val="28"/>
        </w:rPr>
        <w:t xml:space="preserve">емных средств молодых семей </w:t>
      </w:r>
      <w:r w:rsidR="00465AE8">
        <w:rPr>
          <w:sz w:val="28"/>
          <w:szCs w:val="28"/>
        </w:rPr>
        <w:t>– 529 364,4</w:t>
      </w:r>
      <w:r>
        <w:rPr>
          <w:sz w:val="28"/>
          <w:szCs w:val="28"/>
        </w:rPr>
        <w:t xml:space="preserve"> тыс. руб.».</w:t>
      </w:r>
    </w:p>
    <w:p w:rsidR="00AB3064" w:rsidRDefault="00A775CD" w:rsidP="00465AE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279F">
        <w:rPr>
          <w:sz w:val="28"/>
          <w:szCs w:val="28"/>
          <w:lang w:eastAsia="en-US"/>
        </w:rPr>
        <w:t>1.5</w:t>
      </w:r>
      <w:r w:rsidR="00B83816">
        <w:rPr>
          <w:sz w:val="28"/>
          <w:szCs w:val="28"/>
          <w:lang w:eastAsia="en-US"/>
        </w:rPr>
        <w:t xml:space="preserve">. </w:t>
      </w:r>
      <w:r w:rsidR="00AB3064" w:rsidRPr="00B12D38">
        <w:rPr>
          <w:sz w:val="28"/>
          <w:szCs w:val="28"/>
        </w:rPr>
        <w:t>Приложени</w:t>
      </w:r>
      <w:r w:rsidR="00AB3064">
        <w:rPr>
          <w:sz w:val="28"/>
          <w:szCs w:val="28"/>
        </w:rPr>
        <w:t>я</w:t>
      </w:r>
      <w:r w:rsidR="00AB3064" w:rsidRPr="00B12D38">
        <w:rPr>
          <w:sz w:val="28"/>
          <w:szCs w:val="28"/>
        </w:rPr>
        <w:t xml:space="preserve"> №</w:t>
      </w:r>
      <w:r w:rsidR="00AB3064">
        <w:rPr>
          <w:sz w:val="28"/>
          <w:szCs w:val="28"/>
        </w:rPr>
        <w:t>№</w:t>
      </w:r>
      <w:r w:rsidR="00AB3064" w:rsidRPr="00B12D38">
        <w:rPr>
          <w:sz w:val="28"/>
          <w:szCs w:val="28"/>
        </w:rPr>
        <w:t xml:space="preserve"> 1</w:t>
      </w:r>
      <w:r w:rsidR="00AB3064">
        <w:rPr>
          <w:sz w:val="28"/>
          <w:szCs w:val="28"/>
        </w:rPr>
        <w:t>,2</w:t>
      </w:r>
      <w:r w:rsidR="00AB3064" w:rsidRPr="00B12D38">
        <w:rPr>
          <w:sz w:val="28"/>
          <w:szCs w:val="28"/>
        </w:rPr>
        <w:t xml:space="preserve"> к муниципальной программе изложить в</w:t>
      </w:r>
      <w:r w:rsidR="00AB3064">
        <w:rPr>
          <w:sz w:val="28"/>
          <w:szCs w:val="28"/>
        </w:rPr>
        <w:t xml:space="preserve"> редакции приложений №№ 1,2 к настоящему постановлению, соответственно.</w:t>
      </w:r>
    </w:p>
    <w:p w:rsidR="00AB3064" w:rsidRPr="006041A5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3064" w:rsidRPr="006041A5">
        <w:rPr>
          <w:sz w:val="28"/>
          <w:szCs w:val="28"/>
        </w:rPr>
        <w:t>. Настоящее постановление вступае</w:t>
      </w:r>
      <w:r w:rsidR="00465AE8">
        <w:rPr>
          <w:sz w:val="28"/>
          <w:szCs w:val="28"/>
        </w:rPr>
        <w:t>т в силу со дня его подписания.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3064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AB3064" w:rsidRDefault="007F279F" w:rsidP="00465AE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B3064">
        <w:rPr>
          <w:sz w:val="28"/>
          <w:szCs w:val="28"/>
        </w:rPr>
        <w:t xml:space="preserve">.  </w:t>
      </w:r>
      <w:proofErr w:type="gramStart"/>
      <w:r w:rsidR="00AB3064">
        <w:rPr>
          <w:sz w:val="28"/>
          <w:szCs w:val="28"/>
        </w:rPr>
        <w:t>Контроль за</w:t>
      </w:r>
      <w:proofErr w:type="gramEnd"/>
      <w:r w:rsidR="00AB3064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AB3064" w:rsidRDefault="00AB3064" w:rsidP="00465AE8">
      <w:pPr>
        <w:spacing w:line="276" w:lineRule="auto"/>
        <w:ind w:firstLine="709"/>
        <w:jc w:val="both"/>
        <w:rPr>
          <w:sz w:val="28"/>
          <w:szCs w:val="28"/>
        </w:rPr>
      </w:pPr>
    </w:p>
    <w:p w:rsidR="00AB3064" w:rsidRDefault="00AB3064" w:rsidP="00AB30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                                   </w:t>
      </w:r>
      <w:r w:rsidR="00B83816">
        <w:rPr>
          <w:b/>
          <w:sz w:val="28"/>
          <w:szCs w:val="28"/>
        </w:rPr>
        <w:t xml:space="preserve">        С.П. Попов</w:t>
      </w:r>
    </w:p>
    <w:p w:rsidR="00AB3064" w:rsidRDefault="00AB3064" w:rsidP="00AB3064"/>
    <w:p w:rsidR="00AB3064" w:rsidRDefault="00AB3064" w:rsidP="00AB3064"/>
    <w:p w:rsidR="00B83816" w:rsidRDefault="00B83816" w:rsidP="00AB3064"/>
    <w:p w:rsidR="00AB3064" w:rsidRDefault="007F279F" w:rsidP="00AB3064">
      <w:pPr>
        <w:rPr>
          <w:sz w:val="16"/>
          <w:szCs w:val="16"/>
        </w:rPr>
        <w:sectPr w:rsidR="00AB3064" w:rsidSect="00ED7973">
          <w:headerReference w:type="default" r:id="rId9"/>
          <w:headerReference w:type="first" r:id="rId10"/>
          <w:pgSz w:w="11906" w:h="16838" w:code="9"/>
          <w:pgMar w:top="1134" w:right="850" w:bottom="709" w:left="1701" w:header="709" w:footer="709" w:gutter="0"/>
          <w:cols w:space="708"/>
          <w:titlePg/>
          <w:docGrid w:linePitch="360"/>
        </w:sectPr>
      </w:pPr>
      <w:r>
        <w:t>Е.А. Колесникова</w:t>
      </w:r>
      <w:r w:rsidR="00C813DE">
        <w:t xml:space="preserve">, </w:t>
      </w:r>
      <w:r w:rsidR="00AB3064">
        <w:t xml:space="preserve"> 2</w:t>
      </w:r>
      <w:r>
        <w:t>5812</w:t>
      </w:r>
    </w:p>
    <w:p w:rsidR="00B81E43" w:rsidRPr="00560E8D" w:rsidRDefault="00B81E43" w:rsidP="00B1145D">
      <w:pPr>
        <w:rPr>
          <w:sz w:val="28"/>
          <w:szCs w:val="28"/>
        </w:rPr>
      </w:pPr>
    </w:p>
    <w:sectPr w:rsidR="00B81E43" w:rsidRPr="00560E8D" w:rsidSect="00AB3064">
      <w:headerReference w:type="default" r:id="rId11"/>
      <w:headerReference w:type="first" r:id="rId12"/>
      <w:pgSz w:w="16838" w:h="11906" w:orient="landscape" w:code="9"/>
      <w:pgMar w:top="1701" w:right="1134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79F" w:rsidRDefault="007F279F" w:rsidP="00D41808">
      <w:r>
        <w:separator/>
      </w:r>
    </w:p>
  </w:endnote>
  <w:endnote w:type="continuationSeparator" w:id="0">
    <w:p w:rsidR="007F279F" w:rsidRDefault="007F279F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79F" w:rsidRDefault="007F279F" w:rsidP="00D41808">
      <w:r>
        <w:separator/>
      </w:r>
    </w:p>
  </w:footnote>
  <w:footnote w:type="continuationSeparator" w:id="0">
    <w:p w:rsidR="007F279F" w:rsidRDefault="007F279F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4631"/>
      <w:docPartObj>
        <w:docPartGallery w:val="Page Numbers (Top of Page)"/>
        <w:docPartUnique/>
      </w:docPartObj>
    </w:sdtPr>
    <w:sdtContent>
      <w:p w:rsidR="007F279F" w:rsidRDefault="004D45EB">
        <w:pPr>
          <w:pStyle w:val="a7"/>
          <w:jc w:val="center"/>
        </w:pPr>
        <w:fldSimple w:instr=" PAGE   \* MERGEFORMAT ">
          <w:r w:rsidR="009E422E">
            <w:rPr>
              <w:noProof/>
            </w:rPr>
            <w:t>2</w:t>
          </w:r>
        </w:fldSimple>
      </w:p>
    </w:sdtContent>
  </w:sdt>
  <w:p w:rsidR="007F279F" w:rsidRDefault="007F279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F" w:rsidRDefault="007F279F">
    <w:pPr>
      <w:pStyle w:val="a7"/>
      <w:jc w:val="center"/>
    </w:pPr>
  </w:p>
  <w:p w:rsidR="007F279F" w:rsidRDefault="007F279F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7F279F" w:rsidRDefault="004D45EB">
        <w:pPr>
          <w:pStyle w:val="a7"/>
          <w:jc w:val="center"/>
        </w:pPr>
        <w:fldSimple w:instr=" PAGE   \* MERGEFORMAT ">
          <w:r w:rsidR="007F279F">
            <w:rPr>
              <w:noProof/>
            </w:rPr>
            <w:t>6</w:t>
          </w:r>
        </w:fldSimple>
      </w:p>
    </w:sdtContent>
  </w:sdt>
  <w:p w:rsidR="007F279F" w:rsidRDefault="007F279F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F" w:rsidRDefault="007F279F">
    <w:pPr>
      <w:pStyle w:val="a7"/>
      <w:jc w:val="center"/>
    </w:pPr>
  </w:p>
  <w:p w:rsidR="007F279F" w:rsidRDefault="007F279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83542"/>
    <w:rsid w:val="000B3F8B"/>
    <w:rsid w:val="000B600E"/>
    <w:rsid w:val="000D4DC8"/>
    <w:rsid w:val="000E1D7E"/>
    <w:rsid w:val="000E2939"/>
    <w:rsid w:val="000E3E09"/>
    <w:rsid w:val="000E7622"/>
    <w:rsid w:val="000F37FF"/>
    <w:rsid w:val="00111782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66911"/>
    <w:rsid w:val="001676B0"/>
    <w:rsid w:val="001701D1"/>
    <w:rsid w:val="00173328"/>
    <w:rsid w:val="00183FD5"/>
    <w:rsid w:val="00197F66"/>
    <w:rsid w:val="001C192F"/>
    <w:rsid w:val="001C1C6F"/>
    <w:rsid w:val="001C4E6F"/>
    <w:rsid w:val="001D41F9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2D4FF9"/>
    <w:rsid w:val="00305812"/>
    <w:rsid w:val="0031342F"/>
    <w:rsid w:val="003136DB"/>
    <w:rsid w:val="00313DCC"/>
    <w:rsid w:val="00322C62"/>
    <w:rsid w:val="00326D4F"/>
    <w:rsid w:val="00327943"/>
    <w:rsid w:val="0035005C"/>
    <w:rsid w:val="003508B4"/>
    <w:rsid w:val="00367095"/>
    <w:rsid w:val="00373C50"/>
    <w:rsid w:val="00393094"/>
    <w:rsid w:val="0039445A"/>
    <w:rsid w:val="003A4EC5"/>
    <w:rsid w:val="003B5AF9"/>
    <w:rsid w:val="003D1166"/>
    <w:rsid w:val="003D6274"/>
    <w:rsid w:val="003D6592"/>
    <w:rsid w:val="003D6A3B"/>
    <w:rsid w:val="003E49D7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65AE8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4D45EB"/>
    <w:rsid w:val="005031A8"/>
    <w:rsid w:val="00505239"/>
    <w:rsid w:val="00507B75"/>
    <w:rsid w:val="0052211E"/>
    <w:rsid w:val="00526322"/>
    <w:rsid w:val="00544225"/>
    <w:rsid w:val="00545F10"/>
    <w:rsid w:val="005543D2"/>
    <w:rsid w:val="00560E8D"/>
    <w:rsid w:val="00572586"/>
    <w:rsid w:val="005737BE"/>
    <w:rsid w:val="005806C2"/>
    <w:rsid w:val="00582B90"/>
    <w:rsid w:val="00586A1A"/>
    <w:rsid w:val="005939EC"/>
    <w:rsid w:val="00593CC6"/>
    <w:rsid w:val="005A7922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5127"/>
    <w:rsid w:val="006B7A8B"/>
    <w:rsid w:val="006C0DFB"/>
    <w:rsid w:val="006E50DB"/>
    <w:rsid w:val="006E5619"/>
    <w:rsid w:val="006E794D"/>
    <w:rsid w:val="00713B0F"/>
    <w:rsid w:val="007148CA"/>
    <w:rsid w:val="00715801"/>
    <w:rsid w:val="00716C56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7F279F"/>
    <w:rsid w:val="008009E8"/>
    <w:rsid w:val="0080462E"/>
    <w:rsid w:val="00821EC4"/>
    <w:rsid w:val="008325B3"/>
    <w:rsid w:val="00832C1D"/>
    <w:rsid w:val="008473C8"/>
    <w:rsid w:val="00854F55"/>
    <w:rsid w:val="00863777"/>
    <w:rsid w:val="0087607E"/>
    <w:rsid w:val="008A443E"/>
    <w:rsid w:val="008A7FF9"/>
    <w:rsid w:val="008B5031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E422E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545E0"/>
    <w:rsid w:val="00A60AA5"/>
    <w:rsid w:val="00A7004D"/>
    <w:rsid w:val="00A7710D"/>
    <w:rsid w:val="00A775CD"/>
    <w:rsid w:val="00A8082B"/>
    <w:rsid w:val="00A92510"/>
    <w:rsid w:val="00A93DC9"/>
    <w:rsid w:val="00AA060A"/>
    <w:rsid w:val="00AA1931"/>
    <w:rsid w:val="00AB3064"/>
    <w:rsid w:val="00AC141E"/>
    <w:rsid w:val="00AE5B25"/>
    <w:rsid w:val="00AE6820"/>
    <w:rsid w:val="00AF2D51"/>
    <w:rsid w:val="00B10948"/>
    <w:rsid w:val="00B1145D"/>
    <w:rsid w:val="00B12D38"/>
    <w:rsid w:val="00B41A34"/>
    <w:rsid w:val="00B420EE"/>
    <w:rsid w:val="00B43AAA"/>
    <w:rsid w:val="00B55F45"/>
    <w:rsid w:val="00B57D86"/>
    <w:rsid w:val="00B81E43"/>
    <w:rsid w:val="00B82C43"/>
    <w:rsid w:val="00B83816"/>
    <w:rsid w:val="00B849D0"/>
    <w:rsid w:val="00B874AC"/>
    <w:rsid w:val="00B9125C"/>
    <w:rsid w:val="00B92396"/>
    <w:rsid w:val="00B96A41"/>
    <w:rsid w:val="00BB2F04"/>
    <w:rsid w:val="00BB7329"/>
    <w:rsid w:val="00BC7BD3"/>
    <w:rsid w:val="00BD59BC"/>
    <w:rsid w:val="00BD663B"/>
    <w:rsid w:val="00BE2FB2"/>
    <w:rsid w:val="00BE3631"/>
    <w:rsid w:val="00C41918"/>
    <w:rsid w:val="00C552AE"/>
    <w:rsid w:val="00C55F95"/>
    <w:rsid w:val="00C62848"/>
    <w:rsid w:val="00C716F4"/>
    <w:rsid w:val="00C71D73"/>
    <w:rsid w:val="00C7396C"/>
    <w:rsid w:val="00C77070"/>
    <w:rsid w:val="00C813DE"/>
    <w:rsid w:val="00C8702D"/>
    <w:rsid w:val="00CB595C"/>
    <w:rsid w:val="00CB5D77"/>
    <w:rsid w:val="00CB6C5C"/>
    <w:rsid w:val="00CB7A9F"/>
    <w:rsid w:val="00CC193E"/>
    <w:rsid w:val="00CF5262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DF48A6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A4586"/>
    <w:rsid w:val="00EA7495"/>
    <w:rsid w:val="00EB21E1"/>
    <w:rsid w:val="00ED1377"/>
    <w:rsid w:val="00ED40C8"/>
    <w:rsid w:val="00ED7973"/>
    <w:rsid w:val="00EE7F8B"/>
    <w:rsid w:val="00EF7A86"/>
    <w:rsid w:val="00F00AE4"/>
    <w:rsid w:val="00F024A9"/>
    <w:rsid w:val="00F0439C"/>
    <w:rsid w:val="00F04E24"/>
    <w:rsid w:val="00F10117"/>
    <w:rsid w:val="00F14E2A"/>
    <w:rsid w:val="00F170ED"/>
    <w:rsid w:val="00F2162F"/>
    <w:rsid w:val="00F24ED3"/>
    <w:rsid w:val="00F3312E"/>
    <w:rsid w:val="00F44DE9"/>
    <w:rsid w:val="00F500E0"/>
    <w:rsid w:val="00F50C48"/>
    <w:rsid w:val="00F67F76"/>
    <w:rsid w:val="00F86F69"/>
    <w:rsid w:val="00F93963"/>
    <w:rsid w:val="00FB5A43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FAB8E-61F4-43A5-B67E-D80C2760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21</cp:revision>
  <cp:lastPrinted>2023-12-20T11:52:00Z</cp:lastPrinted>
  <dcterms:created xsi:type="dcterms:W3CDTF">2022-11-29T12:16:00Z</dcterms:created>
  <dcterms:modified xsi:type="dcterms:W3CDTF">2023-12-20T11:53:00Z</dcterms:modified>
</cp:coreProperties>
</file>